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602A" w14:textId="08223789" w:rsidR="00494095" w:rsidRPr="007A53F4" w:rsidRDefault="007A53F4">
      <w:pPr>
        <w:rPr>
          <w:b/>
          <w:bCs/>
        </w:rPr>
      </w:pPr>
      <w:r>
        <w:rPr>
          <w:b/>
          <w:bCs/>
        </w:rPr>
        <w:t>CDC OneLab Virtual Reality videos</w:t>
      </w:r>
    </w:p>
    <w:p w14:paraId="5FA9B349" w14:textId="77777777" w:rsidR="006651EB" w:rsidRDefault="006651EB"/>
    <w:p w14:paraId="709D7FDF" w14:textId="3BDDAF57" w:rsidR="006651EB" w:rsidRDefault="006651EB">
      <w:r>
        <w:t xml:space="preserve">The Centers for Disease Control and Prevention (CDC) has developed a series of virtual reality </w:t>
      </w:r>
      <w:r w:rsidR="00702BC3">
        <w:t xml:space="preserve">(VR) </w:t>
      </w:r>
      <w:r>
        <w:t xml:space="preserve">training videos for laboratory science students and professionals.  </w:t>
      </w:r>
      <w:proofErr w:type="gramStart"/>
      <w:r w:rsidR="00702BC3">
        <w:t>In order to</w:t>
      </w:r>
      <w:proofErr w:type="gramEnd"/>
      <w:r w:rsidR="00702BC3">
        <w:t xml:space="preserve"> take advantage of these free resources, you will need to set up an account with CDC’s OneLab Reach </w:t>
      </w:r>
      <w:proofErr w:type="gramStart"/>
      <w:r w:rsidR="00702BC3">
        <w:t>program, and</w:t>
      </w:r>
      <w:proofErr w:type="gramEnd"/>
      <w:r w:rsidR="00702BC3">
        <w:t xml:space="preserve"> will need a compatible VR headset. The VR training modules were specifically developed for the Meta Quest 2 (or higher) headsets. </w:t>
      </w:r>
    </w:p>
    <w:p w14:paraId="03F7ED71" w14:textId="76DDCE99" w:rsidR="00702BC3" w:rsidRDefault="00702BC3" w:rsidP="00702BC3">
      <w:pPr>
        <w:ind w:left="720" w:hanging="720"/>
      </w:pPr>
      <w:r>
        <w:t xml:space="preserve">You can find instructions and details about the VR modules at </w:t>
      </w:r>
      <w:hyperlink r:id="rId4" w:history="1">
        <w:r w:rsidRPr="00702BC3">
          <w:rPr>
            <w:rStyle w:val="Hyperlink"/>
          </w:rPr>
          <w:t>OneLab VR | OneLab REACH</w:t>
        </w:r>
      </w:hyperlink>
    </w:p>
    <w:sectPr w:rsidR="00702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EB"/>
    <w:rsid w:val="00494095"/>
    <w:rsid w:val="006651EB"/>
    <w:rsid w:val="00702BC3"/>
    <w:rsid w:val="007A53F4"/>
    <w:rsid w:val="00896782"/>
    <w:rsid w:val="00AB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AE15"/>
  <w15:chartTrackingRefBased/>
  <w15:docId w15:val="{2E496F6E-1C9E-4032-AF7A-89F12033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1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2B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ch.cdc.gov/onelabv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95</Words>
  <Characters>496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Nucifora</dc:creator>
  <cp:keywords/>
  <dc:description/>
  <cp:lastModifiedBy>Kathy Nucifora</cp:lastModifiedBy>
  <cp:revision>1</cp:revision>
  <dcterms:created xsi:type="dcterms:W3CDTF">2026-04-10T13:39:00Z</dcterms:created>
  <dcterms:modified xsi:type="dcterms:W3CDTF">2026-04-10T15:26:00Z</dcterms:modified>
</cp:coreProperties>
</file>